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rFonts w:ascii="Nunito" w:cs="Nunito" w:eastAsia="Nunito" w:hAnsi="Nunito"/>
          <w:b w:val="1"/>
          <w:bCs w:val="1"/>
          <w:color w:val="000000"/>
          <w:sz w:val="26"/>
          <w:szCs w:val="26"/>
        </w:rPr>
      </w:pPr>
      <w:bookmarkStart w:colFirst="0" w:colLast="0" w:name="_4gx84q2f6cfc" w:id="0"/>
      <w:bookmarkEnd w:id="0"/>
      <w:r w:rsidDel="00000000" w:rsidR="00000000" w:rsidRPr="00000000">
        <w:rPr>
          <w:rFonts w:ascii="Nunito" w:cs="Nunito" w:eastAsia="Nunito" w:hAnsi="Nunito"/>
          <w:b w:val="1"/>
          <w:bCs w:val="1"/>
          <w:color w:val="000000"/>
          <w:sz w:val="26"/>
          <w:szCs w:val="26"/>
          <w:rtl w:val="0"/>
        </w:rPr>
        <w:t xml:space="preserve">Summary</w:t>
      </w:r>
    </w:p>
    <w:p w:rsidR="00000000" w:rsidDel="00000000" w:rsidP="00000000" w:rsidRDefault="00000000" w:rsidRPr="00000000" w14:paraId="00000002">
      <w:pPr>
        <w:spacing w:after="100" w:before="80" w:lineRule="auto"/>
        <w:rPr>
          <w:rFonts w:ascii="Nunito" w:cs="Nunito" w:eastAsia="Nunito" w:hAnsi="Nunito"/>
        </w:rPr>
      </w:pPr>
      <w:r w:rsidDel="00000000" w:rsidR="00000000" w:rsidRPr="00000000">
        <w:rPr>
          <w:rFonts w:ascii="Nunito" w:cs="Nunito" w:eastAsia="Nunito" w:hAnsi="Nunito"/>
          <w:rtl w:val="0"/>
        </w:rPr>
        <w:t xml:space="preserve">TwelveLabs is the world's most powerful video intelligence platform. The company builds video foundation models that give machines human-level understanding of video, across visuals, speech, sound, and the temporal flow of events.</w:t>
      </w:r>
    </w:p>
    <w:p w:rsidR="00000000" w:rsidDel="00000000" w:rsidP="00000000" w:rsidRDefault="00000000" w:rsidRPr="00000000" w14:paraId="00000003">
      <w:pPr>
        <w:spacing w:before="80" w:lineRule="auto"/>
        <w:rPr>
          <w:rFonts w:ascii="Nunito" w:cs="Nunito" w:eastAsia="Nunito" w:hAnsi="Nunito"/>
        </w:rPr>
      </w:pPr>
      <w:r w:rsidDel="00000000" w:rsidR="00000000" w:rsidRPr="00000000">
        <w:rPr>
          <w:rFonts w:ascii="Nunito" w:cs="Nunito" w:eastAsia="Nunito" w:hAnsi="Nunito"/>
          <w:rtl w:val="0"/>
        </w:rPr>
        <w:t xml:space="preserve">Unlike conventional approaches to video AI that rely on frame-level analysis or manual tagging, TwelveLabs' models understand video as a dynamic, multisensory system, enabling organizations to find what matters, extract meaningful insight, and automate complex video workflows at scale.</w:t>
      </w:r>
    </w:p>
    <w:p w:rsidR="00000000" w:rsidDel="00000000" w:rsidP="00000000" w:rsidRDefault="00000000" w:rsidRPr="00000000" w14:paraId="00000004">
      <w:pPr>
        <w:spacing w:before="80" w:lineRule="auto"/>
        <w:rPr>
          <w:rFonts w:ascii="Nunito" w:cs="Nunito" w:eastAsia="Nunito" w:hAnsi="Nunito"/>
        </w:rPr>
      </w:pPr>
      <w:r w:rsidDel="00000000" w:rsidR="00000000" w:rsidRPr="00000000">
        <w:rPr>
          <w:rtl w:val="0"/>
        </w:rPr>
      </w:r>
    </w:p>
    <w:p w:rsidR="00000000" w:rsidDel="00000000" w:rsidP="00000000" w:rsidRDefault="00000000" w:rsidRPr="00000000" w14:paraId="00000005">
      <w:pPr>
        <w:spacing w:before="80" w:lineRule="auto"/>
        <w:rPr>
          <w:rFonts w:ascii="Nunito" w:cs="Nunito" w:eastAsia="Nunito" w:hAnsi="Nunito"/>
          <w:b w:val="1"/>
          <w:bCs w:val="1"/>
          <w:sz w:val="26"/>
          <w:szCs w:val="26"/>
        </w:rPr>
      </w:pPr>
      <w:r w:rsidDel="00000000" w:rsidR="00000000" w:rsidRPr="00000000">
        <w:rPr>
          <w:rFonts w:ascii="Nunito" w:cs="Nunito" w:eastAsia="Nunito" w:hAnsi="Nunito"/>
          <w:b w:val="1"/>
          <w:bCs w:val="1"/>
          <w:sz w:val="26"/>
          <w:szCs w:val="26"/>
          <w:rtl w:val="0"/>
        </w:rPr>
        <w:t xml:space="preserve">Company Descriptors</w:t>
      </w:r>
    </w:p>
    <w:p w:rsidR="00000000" w:rsidDel="00000000" w:rsidP="00000000" w:rsidRDefault="00000000" w:rsidRPr="00000000" w14:paraId="00000006">
      <w:pPr>
        <w:spacing w:before="80" w:lineRule="auto"/>
        <w:rPr>
          <w:rFonts w:ascii="Nunito" w:cs="Nunito" w:eastAsia="Nunito" w:hAnsi="Nunito"/>
          <w:i w:val="1"/>
          <w:iCs w:val="1"/>
        </w:rPr>
      </w:pPr>
      <w:r w:rsidDel="00000000" w:rsidR="00000000" w:rsidRPr="00000000">
        <w:rPr>
          <w:rFonts w:ascii="Nunito" w:cs="Nunito" w:eastAsia="Nunito" w:hAnsi="Nunito"/>
          <w:rtl w:val="0"/>
        </w:rPr>
        <w:t xml:space="preserve">Primary Tagline: </w:t>
      </w:r>
      <w:r w:rsidDel="00000000" w:rsidR="00000000" w:rsidRPr="00000000">
        <w:rPr>
          <w:rtl w:val="0"/>
        </w:rPr>
      </w:r>
    </w:p>
    <w:p w:rsidR="00000000" w:rsidDel="00000000" w:rsidP="00000000" w:rsidRDefault="00000000" w:rsidRPr="00000000" w14:paraId="00000007">
      <w:pPr>
        <w:numPr>
          <w:ilvl w:val="0"/>
          <w:numId w:val="3"/>
        </w:numPr>
        <w:spacing w:before="80" w:lineRule="auto"/>
        <w:ind w:left="720" w:hanging="360"/>
        <w:rPr>
          <w:rFonts w:ascii="Nunito" w:cs="Nunito" w:eastAsia="Nunito" w:hAnsi="Nunito"/>
        </w:rPr>
      </w:pPr>
      <w:r w:rsidDel="00000000" w:rsidR="00000000" w:rsidRPr="00000000">
        <w:rPr>
          <w:rFonts w:ascii="Nunito" w:cs="Nunito" w:eastAsia="Nunito" w:hAnsi="Nunito"/>
          <w:rtl w:val="0"/>
        </w:rPr>
        <w:t xml:space="preserve">The leading video intelligence platform</w:t>
      </w:r>
      <w:r w:rsidDel="00000000" w:rsidR="00000000" w:rsidRPr="00000000">
        <w:rPr>
          <w:rtl w:val="0"/>
        </w:rPr>
      </w:r>
    </w:p>
    <w:p w:rsidR="00000000" w:rsidDel="00000000" w:rsidP="00000000" w:rsidRDefault="00000000" w:rsidRPr="00000000" w14:paraId="00000008">
      <w:pPr>
        <w:spacing w:before="80" w:lineRule="auto"/>
        <w:rPr>
          <w:rFonts w:ascii="Nunito" w:cs="Nunito" w:eastAsia="Nunito" w:hAnsi="Nunito"/>
        </w:rPr>
      </w:pPr>
      <w:r w:rsidDel="00000000" w:rsidR="00000000" w:rsidRPr="00000000">
        <w:rPr>
          <w:rFonts w:ascii="Nunito" w:cs="Nunito" w:eastAsia="Nunito" w:hAnsi="Nunito"/>
          <w:rtl w:val="0"/>
        </w:rPr>
        <w:t xml:space="preserve">In technical contexts: </w:t>
      </w:r>
    </w:p>
    <w:p w:rsidR="00000000" w:rsidDel="00000000" w:rsidP="00000000" w:rsidRDefault="00000000" w:rsidRPr="00000000" w14:paraId="00000009">
      <w:pPr>
        <w:numPr>
          <w:ilvl w:val="0"/>
          <w:numId w:val="6"/>
        </w:numPr>
        <w:ind w:left="720" w:hanging="360"/>
        <w:rPr>
          <w:rFonts w:ascii="Nunito" w:cs="Nunito" w:eastAsia="Nunito" w:hAnsi="Nunito"/>
        </w:rPr>
      </w:pPr>
      <w:r w:rsidDel="00000000" w:rsidR="00000000" w:rsidRPr="00000000">
        <w:rPr>
          <w:rFonts w:ascii="Nunito" w:cs="Nunito" w:eastAsia="Nunito" w:hAnsi="Nunito"/>
          <w:rtl w:val="0"/>
        </w:rPr>
        <w:t xml:space="preserve">a leading video foundation model company</w:t>
      </w:r>
    </w:p>
    <w:p w:rsidR="00000000" w:rsidDel="00000000" w:rsidP="00000000" w:rsidRDefault="00000000" w:rsidRPr="00000000" w14:paraId="0000000A">
      <w:pPr>
        <w:rPr>
          <w:rFonts w:ascii="Nunito" w:cs="Nunito" w:eastAsia="Nunito" w:hAnsi="Nunito"/>
        </w:rPr>
      </w:pPr>
      <w:r w:rsidDel="00000000" w:rsidR="00000000" w:rsidRPr="00000000">
        <w:rPr>
          <w:rFonts w:ascii="Nunito" w:cs="Nunito" w:eastAsia="Nunito" w:hAnsi="Nunito"/>
          <w:rtl w:val="0"/>
        </w:rPr>
        <w:t xml:space="preserve">When platform is to be emphasized:</w:t>
      </w:r>
    </w:p>
    <w:p w:rsidR="00000000" w:rsidDel="00000000" w:rsidP="00000000" w:rsidRDefault="00000000" w:rsidRPr="00000000" w14:paraId="0000000B">
      <w:pPr>
        <w:numPr>
          <w:ilvl w:val="0"/>
          <w:numId w:val="5"/>
        </w:numPr>
        <w:ind w:left="720" w:hanging="360"/>
        <w:rPr>
          <w:rFonts w:ascii="Nunito" w:cs="Nunito" w:eastAsia="Nunito" w:hAnsi="Nunito"/>
        </w:rPr>
      </w:pPr>
      <w:r w:rsidDel="00000000" w:rsidR="00000000" w:rsidRPr="00000000">
        <w:rPr>
          <w:rFonts w:ascii="Nunito" w:cs="Nunito" w:eastAsia="Nunito" w:hAnsi="Nunito"/>
          <w:rtl w:val="0"/>
        </w:rPr>
        <w:t xml:space="preserve">the full-stack video intelligence platform</w:t>
      </w:r>
    </w:p>
    <w:p w:rsidR="00000000" w:rsidDel="00000000" w:rsidP="00000000" w:rsidRDefault="00000000" w:rsidRPr="00000000" w14:paraId="0000000C">
      <w:pPr>
        <w:rPr>
          <w:rFonts w:ascii="Nunito" w:cs="Nunito" w:eastAsia="Nunito" w:hAnsi="Nunito"/>
          <w:sz w:val="24"/>
          <w:szCs w:val="24"/>
        </w:rPr>
      </w:pPr>
      <w:r w:rsidDel="00000000" w:rsidR="00000000" w:rsidRPr="00000000">
        <w:rPr>
          <w:rFonts w:ascii="Nunito" w:cs="Nunito" w:eastAsia="Nunito" w:hAnsi="Nunito"/>
          <w:sz w:val="24"/>
          <w:szCs w:val="24"/>
          <w:rtl w:val="0"/>
        </w:rPr>
        <w:t xml:space="preserve">When describing how the technology works</w:t>
      </w:r>
    </w:p>
    <w:p w:rsidR="00000000" w:rsidDel="00000000" w:rsidP="00000000" w:rsidRDefault="00000000" w:rsidRPr="00000000" w14:paraId="0000000D">
      <w:pPr>
        <w:numPr>
          <w:ilvl w:val="0"/>
          <w:numId w:val="4"/>
        </w:numPr>
        <w:spacing w:after="0" w:afterAutospacing="0" w:before="60" w:lineRule="auto"/>
        <w:ind w:left="720" w:hanging="360"/>
        <w:rPr>
          <w:rFonts w:ascii="Nunito" w:cs="Nunito" w:eastAsia="Nunito" w:hAnsi="Nunito"/>
          <w:sz w:val="24"/>
          <w:szCs w:val="24"/>
        </w:rPr>
      </w:pPr>
      <w:r w:rsidDel="00000000" w:rsidR="00000000" w:rsidRPr="00000000">
        <w:rPr>
          <w:rFonts w:ascii="Nunito" w:cs="Nunito" w:eastAsia="Nunito" w:hAnsi="Nunito"/>
          <w:sz w:val="24"/>
          <w:szCs w:val="24"/>
          <w:rtl w:val="0"/>
        </w:rPr>
        <w:t xml:space="preserve">TwelveLabs enables machines to see, hear, and reason about video like humans do.</w:t>
      </w:r>
    </w:p>
    <w:p w:rsidR="00000000" w:rsidDel="00000000" w:rsidP="00000000" w:rsidRDefault="00000000" w:rsidRPr="00000000" w14:paraId="0000000E">
      <w:pPr>
        <w:numPr>
          <w:ilvl w:val="0"/>
          <w:numId w:val="4"/>
        </w:numPr>
        <w:spacing w:after="0" w:afterAutospacing="0" w:before="0" w:beforeAutospacing="0" w:lineRule="auto"/>
        <w:ind w:left="720" w:hanging="360"/>
        <w:rPr>
          <w:rFonts w:ascii="Nunito" w:cs="Nunito" w:eastAsia="Nunito" w:hAnsi="Nunito"/>
          <w:sz w:val="24"/>
          <w:szCs w:val="24"/>
        </w:rPr>
      </w:pPr>
      <w:r w:rsidDel="00000000" w:rsidR="00000000" w:rsidRPr="00000000">
        <w:rPr>
          <w:rFonts w:ascii="Nunito" w:cs="Nunito" w:eastAsia="Nunito" w:hAnsi="Nunito"/>
          <w:sz w:val="24"/>
          <w:szCs w:val="24"/>
          <w:rtl w:val="0"/>
        </w:rPr>
        <w:t xml:space="preserve">TwelveLabs' video AI understands visuals, speech, and sound — and the temporal relationships between them.</w:t>
      </w:r>
    </w:p>
    <w:p w:rsidR="00000000" w:rsidDel="00000000" w:rsidP="00000000" w:rsidRDefault="00000000" w:rsidRPr="00000000" w14:paraId="0000000F">
      <w:pPr>
        <w:numPr>
          <w:ilvl w:val="0"/>
          <w:numId w:val="4"/>
        </w:numPr>
        <w:spacing w:after="60" w:before="0" w:beforeAutospacing="0" w:lineRule="auto"/>
        <w:ind w:left="720" w:hanging="360"/>
        <w:rPr>
          <w:rFonts w:ascii="Nunito" w:cs="Nunito" w:eastAsia="Nunito" w:hAnsi="Nunito"/>
          <w:sz w:val="24"/>
          <w:szCs w:val="24"/>
        </w:rPr>
      </w:pPr>
      <w:r w:rsidDel="00000000" w:rsidR="00000000" w:rsidRPr="00000000">
        <w:rPr>
          <w:rFonts w:ascii="Nunito" w:cs="Nunito" w:eastAsia="Nunito" w:hAnsi="Nunito"/>
          <w:sz w:val="24"/>
          <w:szCs w:val="24"/>
          <w:rtl w:val="0"/>
        </w:rPr>
        <w:t xml:space="preserve">TwelveLabs empowers teams to search, analyze, and extract insights from video using natural language and any-to-any search.</w:t>
      </w:r>
    </w:p>
    <w:p w:rsidR="00000000" w:rsidDel="00000000" w:rsidP="00000000" w:rsidRDefault="00000000" w:rsidRPr="00000000" w14:paraId="00000010">
      <w:pPr>
        <w:numPr>
          <w:ilvl w:val="0"/>
          <w:numId w:val="4"/>
        </w:numPr>
        <w:spacing w:before="60" w:lineRule="auto"/>
        <w:ind w:left="720" w:hanging="360"/>
        <w:rPr>
          <w:rFonts w:ascii="Nunito" w:cs="Nunito" w:eastAsia="Nunito" w:hAnsi="Nunito"/>
          <w:sz w:val="24"/>
          <w:szCs w:val="24"/>
        </w:rPr>
      </w:pPr>
      <w:r w:rsidDel="00000000" w:rsidR="00000000" w:rsidRPr="00000000">
        <w:rPr>
          <w:rFonts w:ascii="Nunito" w:cs="Nunito" w:eastAsia="Nunito" w:hAnsi="Nunito"/>
          <w:sz w:val="24"/>
          <w:szCs w:val="24"/>
          <w:rtl w:val="0"/>
        </w:rPr>
        <w:t xml:space="preserve">TwelveLabs' models support semantic search, automated summaries, and multimodal embeddings across video archives of any scale.</w:t>
      </w:r>
      <w:r w:rsidDel="00000000" w:rsidR="00000000" w:rsidRPr="00000000">
        <w:rPr>
          <w:rtl w:val="0"/>
        </w:rPr>
      </w:r>
    </w:p>
    <w:p w:rsidR="00000000" w:rsidDel="00000000" w:rsidP="00000000" w:rsidRDefault="00000000" w:rsidRPr="00000000" w14:paraId="00000011">
      <w:pPr>
        <w:pStyle w:val="Heading3"/>
        <w:keepNext w:val="0"/>
        <w:keepLines w:val="0"/>
        <w:spacing w:before="280" w:lineRule="auto"/>
        <w:rPr>
          <w:rFonts w:ascii="Nunito" w:cs="Nunito" w:eastAsia="Nunito" w:hAnsi="Nunito"/>
          <w:b w:val="1"/>
          <w:bCs w:val="1"/>
          <w:color w:val="000000"/>
          <w:sz w:val="26"/>
          <w:szCs w:val="26"/>
        </w:rPr>
      </w:pPr>
      <w:bookmarkStart w:colFirst="0" w:colLast="0" w:name="_dly1zu717pkn" w:id="1"/>
      <w:bookmarkEnd w:id="1"/>
      <w:r w:rsidDel="00000000" w:rsidR="00000000" w:rsidRPr="00000000">
        <w:rPr>
          <w:rFonts w:ascii="Nunito" w:cs="Nunito" w:eastAsia="Nunito" w:hAnsi="Nunito"/>
          <w:b w:val="1"/>
          <w:bCs w:val="1"/>
          <w:color w:val="000000"/>
          <w:sz w:val="26"/>
          <w:szCs w:val="26"/>
          <w:rtl w:val="0"/>
        </w:rPr>
        <w:t xml:space="preserve">Current Boilerplate</w:t>
      </w:r>
    </w:p>
    <w:p w:rsidR="00000000" w:rsidDel="00000000" w:rsidP="00000000" w:rsidRDefault="00000000" w:rsidRPr="00000000" w14:paraId="00000012">
      <w:pPr>
        <w:spacing w:after="100" w:lineRule="auto"/>
        <w:rPr>
          <w:rFonts w:ascii="Nunito" w:cs="Nunito" w:eastAsia="Nunito" w:hAnsi="Nunito"/>
          <w:b w:val="1"/>
          <w:bCs w:val="1"/>
        </w:rPr>
      </w:pPr>
      <w:r w:rsidDel="00000000" w:rsidR="00000000" w:rsidRPr="00000000">
        <w:rPr>
          <w:rFonts w:ascii="Nunito" w:cs="Nunito" w:eastAsia="Nunito" w:hAnsi="Nunito"/>
          <w:b w:val="1"/>
          <w:bCs w:val="1"/>
          <w:rtl w:val="0"/>
        </w:rPr>
        <w:t xml:space="preserve">About TwelveLabs</w:t>
      </w:r>
    </w:p>
    <w:p w:rsidR="00000000" w:rsidDel="00000000" w:rsidP="00000000" w:rsidRDefault="00000000" w:rsidRPr="00000000" w14:paraId="00000013">
      <w:pPr>
        <w:rPr>
          <w:rFonts w:ascii="Nunito" w:cs="Nunito" w:eastAsia="Nunito" w:hAnsi="Nunito"/>
        </w:rPr>
      </w:pPr>
      <w:r w:rsidDel="00000000" w:rsidR="00000000" w:rsidRPr="00000000">
        <w:rPr>
          <w:rFonts w:ascii="Nunito" w:cs="Nunito" w:eastAsia="Nunito" w:hAnsi="Nunito"/>
          <w:rtl w:val="0"/>
        </w:rPr>
        <w:t xml:space="preserve">TwelveLabs is the world's most powerful video intelligence platform, enabling machines to see, hear, and reason about video like humans do. From semantic search to automated summaries and multimodal embeddings, TwelveLabs empowers developers, enterprises, and creatives to unlock the full potential of video data across industries including media, advertising, government, security, and automotive. For more information, visit </w:t>
      </w:r>
      <w:hyperlink r:id="rId6">
        <w:r w:rsidDel="00000000" w:rsidR="00000000" w:rsidRPr="00000000">
          <w:rPr>
            <w:rFonts w:ascii="Nunito" w:cs="Nunito" w:eastAsia="Nunito" w:hAnsi="Nunito"/>
            <w:color w:val="1155cc"/>
            <w:u w:val="single"/>
            <w:rtl w:val="0"/>
          </w:rPr>
          <w:t xml:space="preserve">www.twelvelabs.io</w:t>
        </w:r>
      </w:hyperlink>
      <w:r w:rsidDel="00000000" w:rsidR="00000000" w:rsidRPr="00000000">
        <w:rPr>
          <w:rFonts w:ascii="Nunito" w:cs="Nunito" w:eastAsia="Nunito" w:hAnsi="Nunito"/>
          <w:rtl w:val="0"/>
        </w:rPr>
        <w:t xml:space="preserve">.</w:t>
      </w:r>
    </w:p>
    <w:p w:rsidR="00000000" w:rsidDel="00000000" w:rsidP="00000000" w:rsidRDefault="00000000" w:rsidRPr="00000000" w14:paraId="00000014">
      <w:pPr>
        <w:rPr>
          <w:rFonts w:ascii="Nunito" w:cs="Nunito" w:eastAsia="Nunito" w:hAnsi="Nunito"/>
        </w:rPr>
      </w:pPr>
      <w:r w:rsidDel="00000000" w:rsidR="00000000" w:rsidRPr="00000000">
        <w:rPr>
          <w:rtl w:val="0"/>
        </w:rPr>
      </w:r>
    </w:p>
    <w:p w:rsidR="00000000" w:rsidDel="00000000" w:rsidP="00000000" w:rsidRDefault="00000000" w:rsidRPr="00000000" w14:paraId="00000015">
      <w:pPr>
        <w:pStyle w:val="Heading3"/>
        <w:keepNext w:val="0"/>
        <w:keepLines w:val="0"/>
        <w:spacing w:before="280" w:lineRule="auto"/>
        <w:rPr>
          <w:rFonts w:ascii="Nunito" w:cs="Nunito" w:eastAsia="Nunito" w:hAnsi="Nunito"/>
          <w:b w:val="1"/>
          <w:bCs w:val="1"/>
          <w:color w:val="000000"/>
          <w:sz w:val="26"/>
          <w:szCs w:val="26"/>
        </w:rPr>
      </w:pPr>
      <w:bookmarkStart w:colFirst="0" w:colLast="0" w:name="_7slpr5fr7wgd" w:id="2"/>
      <w:bookmarkEnd w:id="2"/>
      <w:r w:rsidDel="00000000" w:rsidR="00000000" w:rsidRPr="00000000">
        <w:rPr>
          <w:rFonts w:ascii="Nunito" w:cs="Nunito" w:eastAsia="Nunito" w:hAnsi="Nunito"/>
          <w:b w:val="1"/>
          <w:bCs w:val="1"/>
          <w:color w:val="000000"/>
          <w:sz w:val="26"/>
          <w:szCs w:val="26"/>
          <w:rtl w:val="0"/>
        </w:rPr>
        <w:t xml:space="preserve">Product Overview</w:t>
      </w:r>
    </w:p>
    <w:p w:rsidR="00000000" w:rsidDel="00000000" w:rsidP="00000000" w:rsidRDefault="00000000" w:rsidRPr="00000000" w14:paraId="00000016">
      <w:pPr>
        <w:pStyle w:val="Heading3"/>
        <w:keepNext w:val="0"/>
        <w:keepLines w:val="0"/>
        <w:spacing w:before="280" w:lineRule="auto"/>
        <w:rPr>
          <w:rFonts w:ascii="Nunito" w:cs="Nunito" w:eastAsia="Nunito" w:hAnsi="Nunito"/>
        </w:rPr>
      </w:pPr>
      <w:bookmarkStart w:colFirst="0" w:colLast="0" w:name="_8wu4touh7dve" w:id="3"/>
      <w:bookmarkEnd w:id="3"/>
      <w:r w:rsidDel="00000000" w:rsidR="00000000" w:rsidRPr="00000000">
        <w:rPr>
          <w:rFonts w:ascii="Nunito" w:cs="Nunito" w:eastAsia="Nunito" w:hAnsi="Nunito"/>
          <w:sz w:val="22"/>
          <w:szCs w:val="22"/>
          <w:rtl w:val="0"/>
        </w:rPr>
        <w:t xml:space="preserve">TwelveLabs' platform is built on two purpose-built foundation models designed from the ground up for video — not adapted from image or text systems.</w:t>
      </w:r>
      <w:r w:rsidDel="00000000" w:rsidR="00000000" w:rsidRPr="00000000">
        <w:rPr>
          <w:rtl w:val="0"/>
        </w:rPr>
      </w:r>
    </w:p>
    <w:p w:rsidR="00000000" w:rsidDel="00000000" w:rsidP="00000000" w:rsidRDefault="00000000" w:rsidRPr="00000000" w14:paraId="00000017">
      <w:pPr>
        <w:spacing w:after="60" w:before="60" w:lineRule="auto"/>
        <w:ind w:left="840" w:hanging="280"/>
        <w:rPr>
          <w:rFonts w:ascii="Nunito" w:cs="Nunito" w:eastAsia="Nunito" w:hAnsi="Nunito"/>
          <w:sz w:val="20"/>
          <w:szCs w:val="20"/>
        </w:rPr>
      </w:pPr>
      <w:r w:rsidDel="00000000" w:rsidR="00000000" w:rsidRPr="00000000">
        <w:rPr>
          <w:rFonts w:ascii="Nunito" w:cs="Nunito" w:eastAsia="Nunito" w:hAnsi="Nunito"/>
          <w:rtl w:val="0"/>
        </w:rPr>
        <w:t xml:space="preserve">•</w:t>
      </w:r>
      <w:r w:rsidDel="00000000" w:rsidR="00000000" w:rsidRPr="00000000">
        <w:rPr>
          <w:rFonts w:ascii="Nunito" w:cs="Nunito" w:eastAsia="Nunito" w:hAnsi="Nunito"/>
          <w:sz w:val="14"/>
          <w:szCs w:val="14"/>
          <w:rtl w:val="0"/>
        </w:rPr>
        <w:t xml:space="preserve">  </w:t>
      </w:r>
      <w:r w:rsidDel="00000000" w:rsidR="00000000" w:rsidRPr="00000000">
        <w:rPr>
          <w:rFonts w:ascii="Nunito" w:cs="Nunito" w:eastAsia="Nunito" w:hAnsi="Nunito"/>
          <w:b w:val="1"/>
          <w:bCs w:val="1"/>
          <w:sz w:val="20"/>
          <w:szCs w:val="20"/>
          <w:rtl w:val="0"/>
        </w:rPr>
        <w:t xml:space="preserve">Marengo</w:t>
      </w:r>
      <w:r w:rsidDel="00000000" w:rsidR="00000000" w:rsidRPr="00000000">
        <w:rPr>
          <w:rFonts w:ascii="Nunito" w:cs="Nunito" w:eastAsia="Nunito" w:hAnsi="Nunito"/>
          <w:sz w:val="20"/>
          <w:szCs w:val="20"/>
          <w:rtl w:val="0"/>
        </w:rPr>
        <w:t xml:space="preserve"> - powerful video embedding model which captures all the visual, audio, and motion context of video and enables semantic search and retrieval, allowing users to instantly surface moments, highlights, and scenes, as well as detect specific objects from massive volumes of video. API: Search, Embed</w:t>
      </w:r>
    </w:p>
    <w:p w:rsidR="00000000" w:rsidDel="00000000" w:rsidP="00000000" w:rsidRDefault="00000000" w:rsidRPr="00000000" w14:paraId="00000018">
      <w:pPr>
        <w:spacing w:after="60" w:before="60" w:lineRule="auto"/>
        <w:ind w:left="840" w:hanging="280"/>
        <w:rPr>
          <w:rFonts w:ascii="Nunito" w:cs="Nunito" w:eastAsia="Nunito" w:hAnsi="Nunito"/>
        </w:rPr>
      </w:pPr>
      <w:r w:rsidDel="00000000" w:rsidR="00000000" w:rsidRPr="00000000">
        <w:rPr>
          <w:rFonts w:ascii="Nunito" w:cs="Nunito" w:eastAsia="Nunito" w:hAnsi="Nunito"/>
          <w:b w:val="1"/>
          <w:bCs w:val="1"/>
          <w:sz w:val="20"/>
          <w:szCs w:val="20"/>
          <w:rtl w:val="0"/>
        </w:rPr>
        <w:t xml:space="preserve">Pegasus</w:t>
      </w:r>
      <w:r w:rsidDel="00000000" w:rsidR="00000000" w:rsidRPr="00000000">
        <w:rPr>
          <w:rFonts w:ascii="Nunito" w:cs="Nunito" w:eastAsia="Nunito" w:hAnsi="Nunito"/>
          <w:sz w:val="20"/>
          <w:szCs w:val="20"/>
          <w:rtl w:val="0"/>
        </w:rPr>
        <w:t xml:space="preserve"> - video language model (VLM), designed for analysis and automation. Pegasus enables automatic description generation, metadata creation, deep content insights, and enhanced storytelling. API: Analyze </w:t>
      </w:r>
      <w:r w:rsidDel="00000000" w:rsidR="00000000" w:rsidRPr="00000000">
        <w:rPr>
          <w:rFonts w:ascii="Nunito" w:cs="Nunito" w:eastAsia="Nunito" w:hAnsi="Nunito"/>
          <w:rtl w:val="0"/>
        </w:rPr>
        <w:t xml:space="preserve"> </w:t>
      </w:r>
    </w:p>
    <w:p w:rsidR="00000000" w:rsidDel="00000000" w:rsidP="00000000" w:rsidRDefault="00000000" w:rsidRPr="00000000" w14:paraId="00000019">
      <w:pPr>
        <w:spacing w:after="100" w:before="80" w:lineRule="auto"/>
        <w:rPr>
          <w:rFonts w:ascii="Nunito" w:cs="Nunito" w:eastAsia="Nunito" w:hAnsi="Nunito"/>
        </w:rPr>
      </w:pPr>
      <w:r w:rsidDel="00000000" w:rsidR="00000000" w:rsidRPr="00000000">
        <w:rPr>
          <w:rFonts w:ascii="Nunito" w:cs="Nunito" w:eastAsia="Nunito" w:hAnsi="Nunito"/>
          <w:rtl w:val="0"/>
        </w:rPr>
        <w:t xml:space="preserve">Together, Marengo and Pegasus form the foundation of TwelveLabs' platform: one model that sees and hears video at scale, and one that understands what it means.</w:t>
      </w:r>
      <w:r w:rsidDel="00000000" w:rsidR="00000000" w:rsidRPr="00000000">
        <w:rPr>
          <w:rtl w:val="0"/>
        </w:rPr>
      </w:r>
    </w:p>
    <w:p w:rsidR="00000000" w:rsidDel="00000000" w:rsidP="00000000" w:rsidRDefault="00000000" w:rsidRPr="00000000" w14:paraId="0000001A">
      <w:pPr>
        <w:spacing w:after="240" w:before="240" w:lineRule="auto"/>
        <w:rPr>
          <w:rFonts w:ascii="Nunito" w:cs="Nunito" w:eastAsia="Nunito" w:hAnsi="Nunito"/>
        </w:rPr>
      </w:pPr>
      <w:r w:rsidDel="00000000" w:rsidR="00000000" w:rsidRPr="00000000">
        <w:rPr>
          <w:rFonts w:ascii="Nunito" w:cs="Nunito" w:eastAsia="Nunito" w:hAnsi="Nunito"/>
          <w:rtl w:val="0"/>
        </w:rPr>
        <w:t xml:space="preserve">Current capabilities include:</w:t>
      </w:r>
      <w:r w:rsidDel="00000000" w:rsidR="00000000" w:rsidRPr="00000000">
        <w:rPr>
          <w:rtl w:val="0"/>
        </w:rPr>
      </w:r>
    </w:p>
    <w:p w:rsidR="00000000" w:rsidDel="00000000" w:rsidP="00000000" w:rsidRDefault="00000000" w:rsidRPr="00000000" w14:paraId="0000001B">
      <w:pPr>
        <w:numPr>
          <w:ilvl w:val="0"/>
          <w:numId w:val="2"/>
        </w:numPr>
        <w:spacing w:after="0" w:afterAutospacing="0" w:before="240" w:lineRule="auto"/>
        <w:ind w:left="720" w:hanging="360"/>
      </w:pPr>
      <w:r w:rsidDel="00000000" w:rsidR="00000000" w:rsidRPr="00000000">
        <w:rPr>
          <w:rFonts w:ascii="Nunito" w:cs="Nunito" w:eastAsia="Nunito" w:hAnsi="Nunito"/>
          <w:b w:val="1"/>
          <w:bCs w:val="1"/>
          <w:rtl w:val="0"/>
        </w:rPr>
        <w:t xml:space="preserve">Powerful semantic search</w:t>
      </w:r>
      <w:r w:rsidDel="00000000" w:rsidR="00000000" w:rsidRPr="00000000">
        <w:rPr>
          <w:rFonts w:ascii="Nunito" w:cs="Nunito" w:eastAsia="Nunito" w:hAnsi="Nunito"/>
          <w:rtl w:val="0"/>
        </w:rPr>
        <w:t xml:space="preserve">: Find exact moments within any video using natural language queries, without the need for tags or metadata.</w:t>
      </w:r>
    </w:p>
    <w:p w:rsidR="00000000" w:rsidDel="00000000" w:rsidP="00000000" w:rsidRDefault="00000000" w:rsidRPr="00000000" w14:paraId="0000001C">
      <w:pPr>
        <w:numPr>
          <w:ilvl w:val="0"/>
          <w:numId w:val="2"/>
        </w:numPr>
        <w:spacing w:after="0" w:afterAutospacing="0" w:before="0" w:beforeAutospacing="0" w:lineRule="auto"/>
        <w:ind w:left="720" w:hanging="360"/>
      </w:pPr>
      <w:r w:rsidDel="00000000" w:rsidR="00000000" w:rsidRPr="00000000">
        <w:rPr>
          <w:rFonts w:ascii="Nunito" w:cs="Nunito" w:eastAsia="Nunito" w:hAnsi="Nunito"/>
          <w:b w:val="1"/>
          <w:bCs w:val="1"/>
          <w:rtl w:val="0"/>
        </w:rPr>
        <w:t xml:space="preserve">Video analysis:</w:t>
      </w:r>
      <w:r w:rsidDel="00000000" w:rsidR="00000000" w:rsidRPr="00000000">
        <w:rPr>
          <w:rFonts w:ascii="Nunito" w:cs="Nunito" w:eastAsia="Nunito" w:hAnsi="Nunito"/>
          <w:rtl w:val="0"/>
        </w:rPr>
        <w:t xml:space="preserve"> Generate deep analyses, video specific Q&amp;A, or general highlight generation for any video content.</w:t>
      </w:r>
    </w:p>
    <w:p w:rsidR="00000000" w:rsidDel="00000000" w:rsidP="00000000" w:rsidRDefault="00000000" w:rsidRPr="00000000" w14:paraId="0000001D">
      <w:pPr>
        <w:numPr>
          <w:ilvl w:val="0"/>
          <w:numId w:val="2"/>
        </w:numPr>
        <w:spacing w:after="0" w:afterAutospacing="0" w:before="0" w:beforeAutospacing="0" w:lineRule="auto"/>
        <w:ind w:left="720" w:hanging="360"/>
      </w:pPr>
      <w:r w:rsidDel="00000000" w:rsidR="00000000" w:rsidRPr="00000000">
        <w:rPr>
          <w:rFonts w:ascii="Nunito" w:cs="Nunito" w:eastAsia="Nunito" w:hAnsi="Nunito"/>
          <w:b w:val="1"/>
          <w:bCs w:val="1"/>
          <w:rtl w:val="0"/>
        </w:rPr>
        <w:t xml:space="preserve">Zero-shot classification</w:t>
      </w:r>
      <w:r w:rsidDel="00000000" w:rsidR="00000000" w:rsidRPr="00000000">
        <w:rPr>
          <w:rFonts w:ascii="Nunito" w:cs="Nunito" w:eastAsia="Nunito" w:hAnsi="Nunito"/>
          <w:rtl w:val="0"/>
        </w:rPr>
        <w:t xml:space="preserve">: Utilize natural language to create your custom taxonomies, allowing for precise and efficient video classification tailored to your unique use case.</w:t>
      </w:r>
    </w:p>
    <w:p w:rsidR="00000000" w:rsidDel="00000000" w:rsidP="00000000" w:rsidRDefault="00000000" w:rsidRPr="00000000" w14:paraId="0000001E">
      <w:pPr>
        <w:numPr>
          <w:ilvl w:val="0"/>
          <w:numId w:val="2"/>
        </w:numPr>
        <w:spacing w:after="0" w:afterAutospacing="0" w:before="0" w:beforeAutospacing="0" w:lineRule="auto"/>
        <w:ind w:left="720" w:hanging="360"/>
      </w:pPr>
      <w:r w:rsidDel="00000000" w:rsidR="00000000" w:rsidRPr="00000000">
        <w:rPr>
          <w:rFonts w:ascii="Nunito" w:cs="Nunito" w:eastAsia="Nunito" w:hAnsi="Nunito"/>
          <w:b w:val="1"/>
          <w:bCs w:val="1"/>
          <w:rtl w:val="0"/>
        </w:rPr>
        <w:t xml:space="preserve">Intuitive integration</w:t>
      </w:r>
      <w:r w:rsidDel="00000000" w:rsidR="00000000" w:rsidRPr="00000000">
        <w:rPr>
          <w:rFonts w:ascii="Nunito" w:cs="Nunito" w:eastAsia="Nunito" w:hAnsi="Nunito"/>
          <w:rtl w:val="0"/>
        </w:rPr>
        <w:t xml:space="preserve">: Embed our video understanding models into your application with just a few API calls.</w:t>
      </w:r>
    </w:p>
    <w:p w:rsidR="00000000" w:rsidDel="00000000" w:rsidP="00000000" w:rsidRDefault="00000000" w:rsidRPr="00000000" w14:paraId="0000001F">
      <w:pPr>
        <w:numPr>
          <w:ilvl w:val="0"/>
          <w:numId w:val="2"/>
        </w:numPr>
        <w:spacing w:after="0" w:afterAutospacing="0" w:before="0" w:beforeAutospacing="0" w:lineRule="auto"/>
        <w:ind w:left="720" w:hanging="360"/>
      </w:pPr>
      <w:r w:rsidDel="00000000" w:rsidR="00000000" w:rsidRPr="00000000">
        <w:rPr>
          <w:rFonts w:ascii="Nunito" w:cs="Nunito" w:eastAsia="Nunito" w:hAnsi="Nunito"/>
          <w:b w:val="1"/>
          <w:bCs w:val="1"/>
          <w:rtl w:val="0"/>
        </w:rPr>
        <w:t xml:space="preserve">Rapid result retrieval:</w:t>
      </w:r>
      <w:r w:rsidDel="00000000" w:rsidR="00000000" w:rsidRPr="00000000">
        <w:rPr>
          <w:rFonts w:ascii="Nunito" w:cs="Nunito" w:eastAsia="Nunito" w:hAnsi="Nunito"/>
          <w:rtl w:val="0"/>
        </w:rPr>
        <w:t xml:space="preserve"> Obtain results within seconds.</w:t>
      </w:r>
    </w:p>
    <w:p w:rsidR="00000000" w:rsidDel="00000000" w:rsidP="00000000" w:rsidRDefault="00000000" w:rsidRPr="00000000" w14:paraId="00000020">
      <w:pPr>
        <w:numPr>
          <w:ilvl w:val="0"/>
          <w:numId w:val="2"/>
        </w:numPr>
        <w:spacing w:after="240" w:before="0" w:beforeAutospacing="0" w:lineRule="auto"/>
        <w:ind w:left="720" w:hanging="360"/>
      </w:pPr>
      <w:r w:rsidDel="00000000" w:rsidR="00000000" w:rsidRPr="00000000">
        <w:rPr>
          <w:rFonts w:ascii="Nunito" w:cs="Nunito" w:eastAsia="Nunito" w:hAnsi="Nunito"/>
          <w:b w:val="1"/>
          <w:bCs w:val="1"/>
          <w:rtl w:val="0"/>
        </w:rPr>
        <w:t xml:space="preserve">Scalability</w:t>
      </w:r>
      <w:r w:rsidDel="00000000" w:rsidR="00000000" w:rsidRPr="00000000">
        <w:rPr>
          <w:rFonts w:ascii="Nunito" w:cs="Nunito" w:eastAsia="Nunito" w:hAnsi="Nunito"/>
          <w:rtl w:val="0"/>
        </w:rPr>
        <w:t xml:space="preserve">: Our cloud-native distributed infrastructure effortlessly handles thousands of concurrent requests.</w:t>
      </w:r>
    </w:p>
    <w:p w:rsidR="00000000" w:rsidDel="00000000" w:rsidP="00000000" w:rsidRDefault="00000000" w:rsidRPr="00000000" w14:paraId="00000021">
      <w:pPr>
        <w:pStyle w:val="Heading3"/>
        <w:keepNext w:val="0"/>
        <w:keepLines w:val="0"/>
        <w:spacing w:before="280" w:lineRule="auto"/>
        <w:rPr>
          <w:rFonts w:ascii="Nunito" w:cs="Nunito" w:eastAsia="Nunito" w:hAnsi="Nunito"/>
          <w:b w:val="1"/>
          <w:bCs w:val="1"/>
          <w:color w:val="000000"/>
          <w:sz w:val="26"/>
          <w:szCs w:val="26"/>
          <w:u w:val="single"/>
        </w:rPr>
      </w:pPr>
      <w:bookmarkStart w:colFirst="0" w:colLast="0" w:name="_i8w3t89gx47q" w:id="4"/>
      <w:bookmarkEnd w:id="4"/>
      <w:r w:rsidDel="00000000" w:rsidR="00000000" w:rsidRPr="00000000">
        <w:rPr>
          <w:rFonts w:ascii="Nunito" w:cs="Nunito" w:eastAsia="Nunito" w:hAnsi="Nunito"/>
          <w:b w:val="1"/>
          <w:bCs w:val="1"/>
          <w:color w:val="000000"/>
          <w:sz w:val="26"/>
          <w:szCs w:val="26"/>
          <w:u w:val="single"/>
          <w:rtl w:val="0"/>
        </w:rPr>
        <w:t xml:space="preserve">FACTS:</w:t>
      </w:r>
    </w:p>
    <w:p w:rsidR="00000000" w:rsidDel="00000000" w:rsidP="00000000" w:rsidRDefault="00000000" w:rsidRPr="00000000" w14:paraId="00000022">
      <w:pPr>
        <w:numPr>
          <w:ilvl w:val="0"/>
          <w:numId w:val="1"/>
        </w:numPr>
        <w:spacing w:after="0" w:afterAutospacing="0" w:before="240" w:lineRule="auto"/>
        <w:ind w:left="720" w:hanging="360"/>
        <w:rPr>
          <w:rFonts w:ascii="Nunito" w:cs="Nunito" w:eastAsia="Nunito" w:hAnsi="Nunito"/>
        </w:rPr>
      </w:pPr>
      <w:r w:rsidDel="00000000" w:rsidR="00000000" w:rsidRPr="00000000">
        <w:rPr>
          <w:rFonts w:ascii="Nunito" w:cs="Nunito" w:eastAsia="Nunito" w:hAnsi="Nunito"/>
          <w:rtl w:val="0"/>
        </w:rPr>
        <w:t xml:space="preserve">TwelveLabs was founded in 2021</w:t>
      </w:r>
    </w:p>
    <w:p w:rsidR="00000000" w:rsidDel="00000000" w:rsidP="00000000" w:rsidRDefault="00000000" w:rsidRPr="00000000" w14:paraId="00000023">
      <w:pPr>
        <w:numPr>
          <w:ilvl w:val="0"/>
          <w:numId w:val="1"/>
        </w:numPr>
        <w:spacing w:after="0" w:afterAutospacing="0" w:before="0" w:beforeAutospacing="0" w:lineRule="auto"/>
        <w:ind w:left="720" w:hanging="360"/>
        <w:rPr>
          <w:rFonts w:ascii="Nunito" w:cs="Nunito" w:eastAsia="Nunito" w:hAnsi="Nunito"/>
        </w:rPr>
      </w:pPr>
      <w:r w:rsidDel="00000000" w:rsidR="00000000" w:rsidRPr="00000000">
        <w:rPr>
          <w:rFonts w:ascii="Nunito" w:cs="Nunito" w:eastAsia="Nunito" w:hAnsi="Nunito"/>
          <w:rtl w:val="0"/>
        </w:rPr>
        <w:t xml:space="preserve">It operates four offices, with a fifth to open later this year</w:t>
      </w:r>
    </w:p>
    <w:p w:rsidR="00000000" w:rsidDel="00000000" w:rsidP="00000000" w:rsidRDefault="00000000" w:rsidRPr="00000000" w14:paraId="00000024">
      <w:pPr>
        <w:numPr>
          <w:ilvl w:val="1"/>
          <w:numId w:val="1"/>
        </w:numPr>
        <w:spacing w:after="0" w:afterAutospacing="0" w:before="0" w:beforeAutospacing="0" w:lineRule="auto"/>
        <w:ind w:left="1440" w:hanging="360"/>
        <w:rPr>
          <w:rFonts w:ascii="Nunito" w:cs="Nunito" w:eastAsia="Nunito" w:hAnsi="Nunito"/>
        </w:rPr>
      </w:pPr>
      <w:r w:rsidDel="00000000" w:rsidR="00000000" w:rsidRPr="00000000">
        <w:rPr>
          <w:rFonts w:ascii="Nunito" w:cs="Nunito" w:eastAsia="Nunito" w:hAnsi="Nunito"/>
          <w:rtl w:val="0"/>
        </w:rPr>
        <w:t xml:space="preserve">HQ: San Francisco</w:t>
      </w:r>
    </w:p>
    <w:p w:rsidR="00000000" w:rsidDel="00000000" w:rsidP="00000000" w:rsidRDefault="00000000" w:rsidRPr="00000000" w14:paraId="00000025">
      <w:pPr>
        <w:numPr>
          <w:ilvl w:val="1"/>
          <w:numId w:val="1"/>
        </w:numPr>
        <w:spacing w:after="0" w:afterAutospacing="0" w:before="0" w:beforeAutospacing="0" w:lineRule="auto"/>
        <w:ind w:left="1440" w:hanging="360"/>
        <w:rPr>
          <w:rFonts w:ascii="Nunito" w:cs="Nunito" w:eastAsia="Nunito" w:hAnsi="Nunito"/>
        </w:rPr>
      </w:pPr>
      <w:r w:rsidDel="00000000" w:rsidR="00000000" w:rsidRPr="00000000">
        <w:rPr>
          <w:rFonts w:ascii="Nunito" w:cs="Nunito" w:eastAsia="Nunito" w:hAnsi="Nunito"/>
          <w:rtl w:val="0"/>
        </w:rPr>
        <w:t xml:space="preserve">US: Los Angeles</w:t>
      </w:r>
    </w:p>
    <w:p w:rsidR="00000000" w:rsidDel="00000000" w:rsidP="00000000" w:rsidRDefault="00000000" w:rsidRPr="00000000" w14:paraId="00000026">
      <w:pPr>
        <w:numPr>
          <w:ilvl w:val="1"/>
          <w:numId w:val="1"/>
        </w:numPr>
        <w:spacing w:after="0" w:afterAutospacing="0" w:before="0" w:beforeAutospacing="0" w:lineRule="auto"/>
        <w:ind w:left="1440" w:hanging="360"/>
        <w:rPr>
          <w:rFonts w:ascii="Nunito" w:cs="Nunito" w:eastAsia="Nunito" w:hAnsi="Nunito"/>
        </w:rPr>
      </w:pPr>
      <w:r w:rsidDel="00000000" w:rsidR="00000000" w:rsidRPr="00000000">
        <w:rPr>
          <w:rFonts w:ascii="Nunito" w:cs="Nunito" w:eastAsia="Nunito" w:hAnsi="Nunito"/>
          <w:rtl w:val="0"/>
        </w:rPr>
        <w:t xml:space="preserve">US: New York</w:t>
      </w:r>
    </w:p>
    <w:p w:rsidR="00000000" w:rsidDel="00000000" w:rsidP="00000000" w:rsidRDefault="00000000" w:rsidRPr="00000000" w14:paraId="00000027">
      <w:pPr>
        <w:numPr>
          <w:ilvl w:val="1"/>
          <w:numId w:val="1"/>
        </w:numPr>
        <w:spacing w:after="0" w:afterAutospacing="0" w:before="0" w:beforeAutospacing="0" w:lineRule="auto"/>
        <w:ind w:left="1440" w:hanging="360"/>
        <w:rPr>
          <w:rFonts w:ascii="Nunito" w:cs="Nunito" w:eastAsia="Nunito" w:hAnsi="Nunito"/>
        </w:rPr>
      </w:pPr>
      <w:r w:rsidDel="00000000" w:rsidR="00000000" w:rsidRPr="00000000">
        <w:rPr>
          <w:rFonts w:ascii="Nunito" w:cs="Nunito" w:eastAsia="Nunito" w:hAnsi="Nunito"/>
          <w:rtl w:val="0"/>
        </w:rPr>
        <w:t xml:space="preserve">APAC: Seoul</w:t>
      </w:r>
    </w:p>
    <w:p w:rsidR="00000000" w:rsidDel="00000000" w:rsidP="00000000" w:rsidRDefault="00000000" w:rsidRPr="00000000" w14:paraId="00000028">
      <w:pPr>
        <w:numPr>
          <w:ilvl w:val="1"/>
          <w:numId w:val="1"/>
        </w:numPr>
        <w:spacing w:after="0" w:afterAutospacing="0" w:before="0" w:beforeAutospacing="0" w:lineRule="auto"/>
        <w:ind w:left="1440" w:hanging="360"/>
        <w:rPr>
          <w:rFonts w:ascii="Nunito" w:cs="Nunito" w:eastAsia="Nunito" w:hAnsi="Nunito"/>
        </w:rPr>
      </w:pPr>
      <w:r w:rsidDel="00000000" w:rsidR="00000000" w:rsidRPr="00000000">
        <w:rPr>
          <w:rFonts w:ascii="Nunito" w:cs="Nunito" w:eastAsia="Nunito" w:hAnsi="Nunito"/>
          <w:rtl w:val="0"/>
        </w:rPr>
        <w:t xml:space="preserve">Europe &amp; Middle East: London– Coming soon</w:t>
      </w:r>
    </w:p>
    <w:p w:rsidR="00000000" w:rsidDel="00000000" w:rsidP="00000000" w:rsidRDefault="00000000" w:rsidRPr="00000000" w14:paraId="00000029">
      <w:pPr>
        <w:numPr>
          <w:ilvl w:val="0"/>
          <w:numId w:val="1"/>
        </w:numPr>
        <w:spacing w:after="0" w:afterAutospacing="0" w:before="0" w:beforeAutospacing="0" w:lineRule="auto"/>
        <w:ind w:left="720" w:hanging="360"/>
        <w:rPr>
          <w:u w:val="none"/>
        </w:rPr>
      </w:pPr>
      <w:r w:rsidDel="00000000" w:rsidR="00000000" w:rsidRPr="00000000">
        <w:rPr>
          <w:rFonts w:ascii="Nunito" w:cs="Nunito" w:eastAsia="Nunito" w:hAnsi="Nunito"/>
          <w:b w:val="1"/>
          <w:bCs w:val="1"/>
          <w:rtl w:val="0"/>
        </w:rPr>
        <w:t xml:space="preserve">103k</w:t>
      </w:r>
      <w:r w:rsidDel="00000000" w:rsidR="00000000" w:rsidRPr="00000000">
        <w:rPr>
          <w:rFonts w:ascii="Nunito" w:cs="Nunito" w:eastAsia="Nunito" w:hAnsi="Nunito"/>
          <w:rtl w:val="0"/>
        </w:rPr>
        <w:t xml:space="preserve">+ Developers in </w:t>
      </w:r>
      <w:r w:rsidDel="00000000" w:rsidR="00000000" w:rsidRPr="00000000">
        <w:rPr>
          <w:rFonts w:ascii="Nunito" w:cs="Nunito" w:eastAsia="Nunito" w:hAnsi="Nunito"/>
          <w:b w:val="1"/>
          <w:bCs w:val="1"/>
          <w:rtl w:val="0"/>
        </w:rPr>
        <w:t xml:space="preserve">92+</w:t>
      </w:r>
      <w:r w:rsidDel="00000000" w:rsidR="00000000" w:rsidRPr="00000000">
        <w:rPr>
          <w:rFonts w:ascii="Nunito" w:cs="Nunito" w:eastAsia="Nunito" w:hAnsi="Nunito"/>
          <w:rtl w:val="0"/>
        </w:rPr>
        <w:t xml:space="preserve"> countries are currently using our product</w:t>
      </w:r>
    </w:p>
    <w:p w:rsidR="00000000" w:rsidDel="00000000" w:rsidP="00000000" w:rsidRDefault="00000000" w:rsidRPr="00000000" w14:paraId="0000002A">
      <w:pPr>
        <w:numPr>
          <w:ilvl w:val="0"/>
          <w:numId w:val="1"/>
        </w:numPr>
        <w:spacing w:after="240" w:before="0" w:beforeAutospacing="0" w:lineRule="auto"/>
        <w:ind w:left="720" w:hanging="360"/>
        <w:rPr>
          <w:u w:val="none"/>
        </w:rPr>
      </w:pPr>
      <w:r w:rsidDel="00000000" w:rsidR="00000000" w:rsidRPr="00000000">
        <w:rPr>
          <w:rFonts w:ascii="Nunito" w:cs="Nunito" w:eastAsia="Nunito" w:hAnsi="Nunito"/>
          <w:b w:val="1"/>
          <w:bCs w:val="1"/>
          <w:rtl w:val="0"/>
        </w:rPr>
        <w:t xml:space="preserve">151</w:t>
      </w:r>
      <w:r w:rsidDel="00000000" w:rsidR="00000000" w:rsidRPr="00000000">
        <w:rPr>
          <w:rFonts w:ascii="Nunito" w:cs="Nunito" w:eastAsia="Nunito" w:hAnsi="Nunito"/>
          <w:color w:val="777270"/>
          <w:sz w:val="36"/>
          <w:szCs w:val="36"/>
          <w:shd w:fill="f6f6f4" w:val="clear"/>
          <w:rtl w:val="0"/>
        </w:rPr>
        <w:t xml:space="preserve"> </w:t>
      </w:r>
      <w:r w:rsidDel="00000000" w:rsidR="00000000" w:rsidRPr="00000000">
        <w:rPr>
          <w:rFonts w:ascii="Nunito" w:cs="Nunito" w:eastAsia="Nunito" w:hAnsi="Nunito"/>
          <w:rtl w:val="0"/>
        </w:rPr>
        <w:t xml:space="preserve">Employees, majority researchers and engineers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twelvelabs.i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